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2EB8" w:rsidRPr="00D00A14" w:rsidRDefault="00D63EBB" w:rsidP="00D63EBB">
      <w:pPr>
        <w:jc w:val="center"/>
        <w:rPr>
          <w:rFonts w:ascii="Arial" w:hAnsi="Arial" w:cs="Arial"/>
          <w:b/>
          <w:sz w:val="28"/>
          <w:szCs w:val="28"/>
          <w:u w:val="single"/>
        </w:rPr>
      </w:pPr>
      <w:r w:rsidRPr="00D00A14">
        <w:rPr>
          <w:rFonts w:ascii="Arial" w:hAnsi="Arial" w:cs="Arial"/>
          <w:b/>
          <w:sz w:val="28"/>
          <w:szCs w:val="28"/>
          <w:u w:val="single"/>
        </w:rPr>
        <w:t>EL DESPERTAR DE LOS GIGANTES</w:t>
      </w:r>
    </w:p>
    <w:p w:rsidR="00D63EBB" w:rsidRDefault="00D63EBB" w:rsidP="00D63EBB">
      <w:pPr>
        <w:rPr>
          <w:rFonts w:ascii="Arial" w:hAnsi="Arial" w:cs="Arial"/>
          <w:sz w:val="28"/>
          <w:szCs w:val="28"/>
        </w:rPr>
      </w:pPr>
    </w:p>
    <w:p w:rsidR="00D63EBB" w:rsidRDefault="00D63EBB" w:rsidP="00D63EBB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VENTAJAS</w:t>
      </w:r>
    </w:p>
    <w:p w:rsidR="00EC30FC" w:rsidRDefault="00EC30FC" w:rsidP="00EC30FC">
      <w:pPr>
        <w:pStyle w:val="Prrafodelista"/>
        <w:numPr>
          <w:ilvl w:val="0"/>
          <w:numId w:val="2"/>
        </w:num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Abastece a muchas personas</w:t>
      </w:r>
    </w:p>
    <w:p w:rsidR="00FA2CC8" w:rsidRPr="002F64EB" w:rsidRDefault="00EC30FC" w:rsidP="002F64EB">
      <w:pPr>
        <w:pStyle w:val="Prrafodelista"/>
        <w:numPr>
          <w:ilvl w:val="0"/>
          <w:numId w:val="2"/>
        </w:num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Los ríos </w:t>
      </w:r>
      <w:r w:rsidR="00FA2CC8">
        <w:rPr>
          <w:rFonts w:ascii="Arial" w:hAnsi="Arial" w:cs="Arial"/>
          <w:sz w:val="28"/>
          <w:szCs w:val="28"/>
        </w:rPr>
        <w:t>se regeneran</w:t>
      </w:r>
    </w:p>
    <w:p w:rsidR="00FA2CC8" w:rsidRPr="00EC30FC" w:rsidRDefault="00F66159" w:rsidP="00EC30FC">
      <w:pPr>
        <w:pStyle w:val="Prrafodelista"/>
        <w:numPr>
          <w:ilvl w:val="0"/>
          <w:numId w:val="2"/>
        </w:num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Conred está al servicio de los afectados</w:t>
      </w:r>
    </w:p>
    <w:p w:rsidR="00FA2CC8" w:rsidRDefault="00FA2CC8" w:rsidP="00D63EBB">
      <w:pPr>
        <w:rPr>
          <w:rFonts w:ascii="Arial" w:hAnsi="Arial" w:cs="Arial"/>
          <w:sz w:val="28"/>
          <w:szCs w:val="28"/>
        </w:rPr>
      </w:pPr>
    </w:p>
    <w:p w:rsidR="00D63EBB" w:rsidRDefault="00FA2CC8" w:rsidP="00D63EBB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DESVENTAJAS</w:t>
      </w:r>
    </w:p>
    <w:p w:rsidR="00FA2CC8" w:rsidRDefault="00FA2CC8" w:rsidP="00FA2CC8">
      <w:pPr>
        <w:pStyle w:val="Prrafodelista"/>
        <w:numPr>
          <w:ilvl w:val="0"/>
          <w:numId w:val="3"/>
        </w:num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Desbordamientos de ríos</w:t>
      </w:r>
    </w:p>
    <w:p w:rsidR="00FA2CC8" w:rsidRDefault="002F64EB" w:rsidP="00FA2CC8">
      <w:pPr>
        <w:pStyle w:val="Prrafodelista"/>
        <w:numPr>
          <w:ilvl w:val="0"/>
          <w:numId w:val="3"/>
        </w:num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Pérdidas</w:t>
      </w:r>
      <w:r w:rsidR="00FA2CC8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 xml:space="preserve">millonarias </w:t>
      </w:r>
      <w:r w:rsidR="00FA2CC8">
        <w:rPr>
          <w:rFonts w:ascii="Arial" w:hAnsi="Arial" w:cs="Arial"/>
          <w:sz w:val="28"/>
          <w:szCs w:val="28"/>
        </w:rPr>
        <w:t>en la agricultura</w:t>
      </w:r>
    </w:p>
    <w:p w:rsidR="00FA2CC8" w:rsidRDefault="00FA2CC8" w:rsidP="00FA2CC8">
      <w:pPr>
        <w:pStyle w:val="Prrafodelista"/>
        <w:numPr>
          <w:ilvl w:val="0"/>
          <w:numId w:val="3"/>
        </w:num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Muertes humanas</w:t>
      </w:r>
    </w:p>
    <w:p w:rsidR="00FA2CC8" w:rsidRDefault="00FA2CC8" w:rsidP="00D63EBB">
      <w:pPr>
        <w:rPr>
          <w:rFonts w:ascii="Arial" w:hAnsi="Arial" w:cs="Arial"/>
          <w:sz w:val="28"/>
          <w:szCs w:val="28"/>
        </w:rPr>
      </w:pPr>
    </w:p>
    <w:p w:rsidR="00D63EBB" w:rsidRDefault="00D63EBB" w:rsidP="00D63EBB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La temporada de lluvias es un caos para </w:t>
      </w:r>
      <w:r w:rsidR="00EC30FC">
        <w:rPr>
          <w:rFonts w:ascii="Arial" w:hAnsi="Arial" w:cs="Arial"/>
          <w:sz w:val="28"/>
          <w:szCs w:val="28"/>
        </w:rPr>
        <w:t>muchas familias</w:t>
      </w:r>
      <w:r>
        <w:rPr>
          <w:rFonts w:ascii="Arial" w:hAnsi="Arial" w:cs="Arial"/>
          <w:sz w:val="28"/>
          <w:szCs w:val="28"/>
        </w:rPr>
        <w:t xml:space="preserve"> que viven en las orillas de los ríos, ellos corren un alto riesgo en sus vidas porque si se desbordan pueden morir muchas personas.</w:t>
      </w:r>
    </w:p>
    <w:p w:rsidR="00D63EBB" w:rsidRDefault="00D63EBB" w:rsidP="00D63EBB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Conred es una institución que ayuda a las personas que sufren los desastres de las lluvias ya que las evacuan  llevándolas a lugares seguros para que estén fuera de peligro.</w:t>
      </w:r>
    </w:p>
    <w:p w:rsidR="00D63EBB" w:rsidRDefault="00EC30FC" w:rsidP="00D63EBB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El país no está preparado para un desastre natural no tiene los fondos suficientes para ayudar a muchas familias afectadas, hay censores que muestra a qué altura esta o que ya va colapsar el rio o se va desbordar muchas personas no abandonan pese a las catástrofes y no están dispuesto de abandonar el lugar por falta de recursos o porque les han costado con sudor poder comprar el lugar donde viven.</w:t>
      </w:r>
    </w:p>
    <w:p w:rsidR="00EC30FC" w:rsidRDefault="00FA2CC8" w:rsidP="00D63EBB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Los desbordamientos de ríos ocasionan que los agricultores pierdan grandes cantidades de su producción y esto afecta en su economía y también al País porque no se podrá exportar los productos a otros países.</w:t>
      </w:r>
    </w:p>
    <w:p w:rsidR="00FA2CC8" w:rsidRDefault="00FA2CC8" w:rsidP="00D63EBB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lastRenderedPageBreak/>
        <w:t xml:space="preserve">Hay personas que siembran verduras para su consumo diario </w:t>
      </w:r>
      <w:r w:rsidR="005A7B50">
        <w:rPr>
          <w:rFonts w:ascii="Arial" w:hAnsi="Arial" w:cs="Arial"/>
          <w:sz w:val="28"/>
          <w:szCs w:val="28"/>
        </w:rPr>
        <w:t>y con las intensas lluvias lo cual son afectadas pueden perder toda su cosecha y esto perjudica.</w:t>
      </w:r>
    </w:p>
    <w:p w:rsidR="00F66159" w:rsidRDefault="005A7B50" w:rsidP="00D63EBB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El gobierno debería ayudar a estas personas afectas dándoles un lugar seguros o donde puedan permanecer durante las lluvias para prevenir desastres y no ocurra como en los otros huracanes que ha habido muchas pérdidas millonarias y humanas</w:t>
      </w:r>
      <w:r w:rsidR="00F66159">
        <w:rPr>
          <w:rFonts w:ascii="Arial" w:hAnsi="Arial" w:cs="Arial"/>
          <w:sz w:val="28"/>
          <w:szCs w:val="28"/>
        </w:rPr>
        <w:t>,</w:t>
      </w:r>
    </w:p>
    <w:p w:rsidR="00F66159" w:rsidRDefault="00F66159" w:rsidP="00D63EBB">
      <w:pPr>
        <w:rPr>
          <w:rFonts w:ascii="Arial" w:hAnsi="Arial" w:cs="Arial"/>
          <w:sz w:val="28"/>
          <w:szCs w:val="28"/>
        </w:rPr>
      </w:pPr>
    </w:p>
    <w:p w:rsidR="005A7B50" w:rsidRDefault="00F66159" w:rsidP="00D63EBB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Hay Instituciones que apoyan a los afectados llevándoles víveres y otros que no lo necesitan se aprovechan  de esta ayuda. Con las charlas de Conred y con las experiencias de algunas personas la población comprende mejor estas amenazas de las lluvias.</w:t>
      </w:r>
    </w:p>
    <w:p w:rsidR="00F66159" w:rsidRDefault="00F66159" w:rsidP="00D63EBB">
      <w:pPr>
        <w:rPr>
          <w:rFonts w:ascii="Arial" w:hAnsi="Arial" w:cs="Arial"/>
          <w:sz w:val="28"/>
          <w:szCs w:val="28"/>
        </w:rPr>
      </w:pPr>
    </w:p>
    <w:p w:rsidR="00F66159" w:rsidRDefault="00F66159" w:rsidP="00D63EBB">
      <w:pPr>
        <w:rPr>
          <w:rFonts w:ascii="Arial" w:hAnsi="Arial" w:cs="Arial"/>
          <w:sz w:val="28"/>
          <w:szCs w:val="28"/>
        </w:rPr>
      </w:pPr>
    </w:p>
    <w:p w:rsidR="00EC30FC" w:rsidRDefault="00EC30FC" w:rsidP="00D63EBB">
      <w:pPr>
        <w:rPr>
          <w:rFonts w:ascii="Arial" w:hAnsi="Arial" w:cs="Arial"/>
          <w:sz w:val="28"/>
          <w:szCs w:val="28"/>
        </w:rPr>
      </w:pPr>
    </w:p>
    <w:p w:rsidR="00D63EBB" w:rsidRDefault="00D63EBB" w:rsidP="00D63EBB">
      <w:pPr>
        <w:rPr>
          <w:rFonts w:ascii="Arial" w:hAnsi="Arial" w:cs="Arial"/>
          <w:sz w:val="28"/>
          <w:szCs w:val="28"/>
        </w:rPr>
      </w:pPr>
    </w:p>
    <w:p w:rsidR="00D63EBB" w:rsidRDefault="00D63EBB" w:rsidP="00D63EBB">
      <w:pPr>
        <w:rPr>
          <w:rFonts w:ascii="Arial" w:hAnsi="Arial" w:cs="Arial"/>
          <w:sz w:val="28"/>
          <w:szCs w:val="28"/>
        </w:rPr>
      </w:pPr>
    </w:p>
    <w:p w:rsidR="00D63EBB" w:rsidRDefault="00D63EBB" w:rsidP="00D63EBB">
      <w:pPr>
        <w:rPr>
          <w:rFonts w:ascii="Arial" w:hAnsi="Arial" w:cs="Arial"/>
          <w:sz w:val="28"/>
          <w:szCs w:val="28"/>
        </w:rPr>
      </w:pPr>
    </w:p>
    <w:p w:rsidR="00D63EBB" w:rsidRDefault="00D63EBB" w:rsidP="00D63EBB">
      <w:pPr>
        <w:rPr>
          <w:rFonts w:ascii="Arial" w:hAnsi="Arial" w:cs="Arial"/>
          <w:sz w:val="28"/>
          <w:szCs w:val="28"/>
        </w:rPr>
      </w:pPr>
    </w:p>
    <w:p w:rsidR="00D63EBB" w:rsidRDefault="00D63EBB" w:rsidP="00D63EBB">
      <w:pPr>
        <w:rPr>
          <w:rFonts w:ascii="Arial" w:hAnsi="Arial" w:cs="Arial"/>
          <w:sz w:val="28"/>
          <w:szCs w:val="28"/>
        </w:rPr>
      </w:pPr>
    </w:p>
    <w:p w:rsidR="00D63EBB" w:rsidRDefault="00D63EBB" w:rsidP="00D63EBB">
      <w:pPr>
        <w:rPr>
          <w:rFonts w:ascii="Arial" w:hAnsi="Arial" w:cs="Arial"/>
          <w:sz w:val="28"/>
          <w:szCs w:val="28"/>
        </w:rPr>
      </w:pPr>
    </w:p>
    <w:p w:rsidR="00D63EBB" w:rsidRDefault="00D63EBB" w:rsidP="00D63EBB">
      <w:pPr>
        <w:rPr>
          <w:rFonts w:ascii="Arial" w:hAnsi="Arial" w:cs="Arial"/>
          <w:sz w:val="28"/>
          <w:szCs w:val="28"/>
        </w:rPr>
      </w:pPr>
    </w:p>
    <w:p w:rsidR="00D63EBB" w:rsidRDefault="00D63EBB" w:rsidP="00D63EBB">
      <w:pPr>
        <w:rPr>
          <w:rFonts w:ascii="Arial" w:hAnsi="Arial" w:cs="Arial"/>
          <w:sz w:val="28"/>
          <w:szCs w:val="28"/>
        </w:rPr>
      </w:pPr>
    </w:p>
    <w:p w:rsidR="00D63EBB" w:rsidRDefault="00D63EBB" w:rsidP="00D63EBB">
      <w:pPr>
        <w:rPr>
          <w:rFonts w:ascii="Arial" w:hAnsi="Arial" w:cs="Arial"/>
          <w:sz w:val="28"/>
          <w:szCs w:val="28"/>
        </w:rPr>
      </w:pPr>
    </w:p>
    <w:p w:rsidR="00D63EBB" w:rsidRDefault="00D63EBB" w:rsidP="00D63EBB">
      <w:pPr>
        <w:rPr>
          <w:rFonts w:ascii="Arial" w:hAnsi="Arial" w:cs="Arial"/>
          <w:sz w:val="28"/>
          <w:szCs w:val="28"/>
        </w:rPr>
      </w:pPr>
    </w:p>
    <w:p w:rsidR="00D63EBB" w:rsidRDefault="00D63EBB" w:rsidP="00D63EBB">
      <w:pPr>
        <w:rPr>
          <w:rFonts w:ascii="Arial" w:hAnsi="Arial" w:cs="Arial"/>
          <w:sz w:val="28"/>
          <w:szCs w:val="28"/>
        </w:rPr>
      </w:pPr>
    </w:p>
    <w:p w:rsidR="00D63EBB" w:rsidRDefault="00D63EBB" w:rsidP="00D63EBB">
      <w:pPr>
        <w:rPr>
          <w:rFonts w:ascii="Arial" w:hAnsi="Arial" w:cs="Arial"/>
          <w:sz w:val="28"/>
          <w:szCs w:val="28"/>
        </w:rPr>
      </w:pPr>
    </w:p>
    <w:p w:rsidR="00D63EBB" w:rsidRDefault="00D63EBB" w:rsidP="00D63EBB">
      <w:pPr>
        <w:rPr>
          <w:rFonts w:ascii="Arial" w:hAnsi="Arial" w:cs="Arial"/>
          <w:sz w:val="28"/>
          <w:szCs w:val="28"/>
        </w:rPr>
      </w:pPr>
    </w:p>
    <w:p w:rsidR="00D63EBB" w:rsidRDefault="00D63EBB" w:rsidP="00D63EBB">
      <w:pPr>
        <w:rPr>
          <w:rFonts w:ascii="Arial" w:hAnsi="Arial" w:cs="Arial"/>
          <w:sz w:val="28"/>
          <w:szCs w:val="28"/>
        </w:rPr>
      </w:pPr>
    </w:p>
    <w:p w:rsidR="00D63EBB" w:rsidRDefault="00D63EBB" w:rsidP="00D63EBB">
      <w:pPr>
        <w:rPr>
          <w:rFonts w:ascii="Arial" w:hAnsi="Arial" w:cs="Arial"/>
          <w:sz w:val="28"/>
          <w:szCs w:val="28"/>
        </w:rPr>
      </w:pPr>
    </w:p>
    <w:p w:rsidR="00D63EBB" w:rsidRDefault="00D63EBB" w:rsidP="00D63EBB">
      <w:pPr>
        <w:rPr>
          <w:rFonts w:ascii="Arial" w:hAnsi="Arial" w:cs="Arial"/>
          <w:sz w:val="28"/>
          <w:szCs w:val="28"/>
        </w:rPr>
      </w:pPr>
    </w:p>
    <w:p w:rsidR="00D63EBB" w:rsidRDefault="00D63EBB" w:rsidP="00D63EBB">
      <w:pPr>
        <w:rPr>
          <w:rFonts w:ascii="Arial" w:hAnsi="Arial" w:cs="Arial"/>
          <w:sz w:val="28"/>
          <w:szCs w:val="28"/>
        </w:rPr>
      </w:pPr>
    </w:p>
    <w:p w:rsidR="00D63EBB" w:rsidRDefault="00D63EBB" w:rsidP="00D63EBB">
      <w:pPr>
        <w:rPr>
          <w:rFonts w:ascii="Arial" w:hAnsi="Arial" w:cs="Arial"/>
          <w:sz w:val="28"/>
          <w:szCs w:val="28"/>
        </w:rPr>
      </w:pPr>
    </w:p>
    <w:p w:rsidR="00D63EBB" w:rsidRPr="00D63EBB" w:rsidRDefault="00D63EBB" w:rsidP="00D63EBB">
      <w:pPr>
        <w:rPr>
          <w:rFonts w:ascii="Arial" w:hAnsi="Arial" w:cs="Arial"/>
          <w:sz w:val="28"/>
          <w:szCs w:val="28"/>
        </w:rPr>
      </w:pPr>
      <w:r w:rsidRPr="00D63EBB">
        <w:rPr>
          <w:rFonts w:ascii="Arial" w:hAnsi="Arial" w:cs="Arial"/>
          <w:sz w:val="28"/>
          <w:szCs w:val="28"/>
        </w:rPr>
        <w:t xml:space="preserve"> </w:t>
      </w:r>
    </w:p>
    <w:sectPr w:rsidR="00D63EBB" w:rsidRPr="00D63EBB" w:rsidSect="00A12EB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3346FB"/>
    <w:multiLevelType w:val="hybridMultilevel"/>
    <w:tmpl w:val="EEC6ADA0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3D76AE0"/>
    <w:multiLevelType w:val="hybridMultilevel"/>
    <w:tmpl w:val="B4A47F6A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0B35808"/>
    <w:multiLevelType w:val="hybridMultilevel"/>
    <w:tmpl w:val="8B48BCCA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hyphenationZone w:val="425"/>
  <w:characterSpacingControl w:val="doNotCompress"/>
  <w:compat/>
  <w:rsids>
    <w:rsidRoot w:val="00D63EBB"/>
    <w:rsid w:val="002F64EB"/>
    <w:rsid w:val="005A7B50"/>
    <w:rsid w:val="008B6418"/>
    <w:rsid w:val="00A12EB8"/>
    <w:rsid w:val="00D00A14"/>
    <w:rsid w:val="00D63EBB"/>
    <w:rsid w:val="00EC30FC"/>
    <w:rsid w:val="00EF2227"/>
    <w:rsid w:val="00F66159"/>
    <w:rsid w:val="00FA2C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2EB8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D63EB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3</Pages>
  <Words>286</Words>
  <Characters>1579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SPEEDNET</Company>
  <LinksUpToDate>false</LinksUpToDate>
  <CharactersWithSpaces>1862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Usuario</cp:lastModifiedBy>
  <cp:revision>4</cp:revision>
  <dcterms:created xsi:type="dcterms:W3CDTF">2009-06-30T21:37:00Z</dcterms:created>
  <dcterms:modified xsi:type="dcterms:W3CDTF">2009-06-30T22:31:00Z</dcterms:modified>
</cp:coreProperties>
</file>